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FEF10" w14:textId="77777777" w:rsidR="00DB699C" w:rsidRDefault="00875732" w:rsidP="00533ACF">
      <w:pPr>
        <w:pStyle w:val="Heading1"/>
        <w:contextualSpacing/>
      </w:pPr>
      <w:r>
        <w:t xml:space="preserve">Problem Statement: </w:t>
      </w:r>
    </w:p>
    <w:p w14:paraId="2166A3E9" w14:textId="3BA46593" w:rsidR="002A728D" w:rsidRDefault="00875732" w:rsidP="00533ACF">
      <w:pPr>
        <w:contextualSpacing/>
      </w:pPr>
      <w:r>
        <w:t xml:space="preserve">Need help on </w:t>
      </w:r>
      <w:r w:rsidR="00142D60">
        <w:t>automat</w:t>
      </w:r>
      <w:r w:rsidR="00901183">
        <w:t xml:space="preserve">ing </w:t>
      </w:r>
      <w:r w:rsidR="00142D60">
        <w:t>human service execution</w:t>
      </w:r>
      <w:r w:rsidR="00901183">
        <w:t xml:space="preserve"> using Java/ JS API/ REST API.</w:t>
      </w:r>
    </w:p>
    <w:p w14:paraId="34227B08" w14:textId="77777777" w:rsidR="00DB699C" w:rsidRDefault="00310213" w:rsidP="00533ACF">
      <w:pPr>
        <w:pStyle w:val="Heading1"/>
        <w:contextualSpacing/>
      </w:pPr>
      <w:r>
        <w:t xml:space="preserve">Example: </w:t>
      </w:r>
    </w:p>
    <w:p w14:paraId="3AF6DE4B" w14:textId="46C5FA5C" w:rsidR="00875732" w:rsidRDefault="00310213" w:rsidP="00533ACF">
      <w:pPr>
        <w:contextualSpacing/>
      </w:pPr>
      <w:r>
        <w:t>Below is the BPD and Human Service attached to it.</w:t>
      </w:r>
    </w:p>
    <w:p w14:paraId="0DE0F7E0" w14:textId="76F6376A" w:rsidR="00310213" w:rsidRDefault="002A7FE7" w:rsidP="00533ACF">
      <w:pPr>
        <w:contextualSpacing/>
      </w:pPr>
      <w:r>
        <w:rPr>
          <w:noProof/>
        </w:rPr>
        <w:drawing>
          <wp:inline distT="0" distB="0" distL="0" distR="0" wp14:anchorId="1CFA453F" wp14:editId="2169E801">
            <wp:extent cx="5943600" cy="3446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E188" w14:textId="75B0FA57" w:rsidR="002A7FE7" w:rsidRDefault="002A7FE7" w:rsidP="00533ACF">
      <w:pPr>
        <w:contextualSpacing/>
      </w:pPr>
    </w:p>
    <w:p w14:paraId="2180D6F1" w14:textId="2C19CF2C" w:rsidR="002A7FE7" w:rsidRDefault="00592C26" w:rsidP="00533ACF">
      <w:pPr>
        <w:contextualSpacing/>
      </w:pPr>
      <w:r>
        <w:rPr>
          <w:noProof/>
        </w:rPr>
        <w:drawing>
          <wp:inline distT="0" distB="0" distL="0" distR="0" wp14:anchorId="06ED6AB8" wp14:editId="6DBAA35B">
            <wp:extent cx="5943600" cy="2459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DA139" w14:textId="1D0702C3" w:rsidR="00592C26" w:rsidRDefault="00592C26" w:rsidP="00533ACF">
      <w:pPr>
        <w:contextualSpacing/>
      </w:pPr>
    </w:p>
    <w:p w14:paraId="3101AFE8" w14:textId="4A644BE6" w:rsidR="00236BF0" w:rsidRDefault="00236BF0" w:rsidP="00533ACF">
      <w:pPr>
        <w:contextualSpacing/>
      </w:pPr>
      <w:r>
        <w:t>Consider we have one instance created with instance ID 518 with Task ID 518.</w:t>
      </w:r>
    </w:p>
    <w:p w14:paraId="04C09591" w14:textId="7293FA88" w:rsidR="00C25B7E" w:rsidRDefault="00C25B7E" w:rsidP="00533ACF">
      <w:pPr>
        <w:contextualSpacing/>
      </w:pPr>
      <w:r>
        <w:rPr>
          <w:noProof/>
        </w:rPr>
        <w:lastRenderedPageBreak/>
        <w:drawing>
          <wp:inline distT="0" distB="0" distL="0" distR="0" wp14:anchorId="31FF20BA" wp14:editId="7DE98445">
            <wp:extent cx="5943600" cy="26422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9A4F" w14:textId="0C1070A6" w:rsidR="00236BF0" w:rsidRDefault="00236BF0" w:rsidP="00533ACF">
      <w:pPr>
        <w:pStyle w:val="Heading1"/>
        <w:contextualSpacing/>
      </w:pPr>
      <w:r>
        <w:t>Question</w:t>
      </w:r>
    </w:p>
    <w:p w14:paraId="6DBE5310" w14:textId="4483EA2A" w:rsidR="00236BF0" w:rsidRDefault="00236BF0" w:rsidP="00533ACF">
      <w:pPr>
        <w:contextualSpacing/>
      </w:pPr>
    </w:p>
    <w:p w14:paraId="13BB1C29" w14:textId="1A78CA1A" w:rsidR="00C25B7E" w:rsidRDefault="00C25B7E" w:rsidP="00533ACF">
      <w:pPr>
        <w:contextualSpacing/>
      </w:pPr>
      <w:r>
        <w:t>Using a separate Integration Service, we want to automate task and complete it using Java Script API or Java or REST API.</w:t>
      </w:r>
      <w:r w:rsidR="007660F6">
        <w:t xml:space="preserve"> </w:t>
      </w:r>
    </w:p>
    <w:p w14:paraId="2DB35DA3" w14:textId="77777777" w:rsidR="00C25B7E" w:rsidRDefault="00C25B7E" w:rsidP="00533ACF">
      <w:pPr>
        <w:contextualSpacing/>
      </w:pPr>
      <w:r>
        <w:t xml:space="preserve">In this example: </w:t>
      </w:r>
      <w:r w:rsidR="00236BF0">
        <w:t xml:space="preserve">We want to move task (Task ID 518) </w:t>
      </w:r>
      <w:r>
        <w:t>to move task in below order</w:t>
      </w:r>
    </w:p>
    <w:p w14:paraId="5C088AD4" w14:textId="77777777" w:rsidR="00C25B7E" w:rsidRDefault="00C25B7E" w:rsidP="00533ACF">
      <w:pPr>
        <w:pStyle w:val="ListParagraph"/>
        <w:numPr>
          <w:ilvl w:val="0"/>
          <w:numId w:val="1"/>
        </w:numPr>
      </w:pPr>
      <w:r>
        <w:t>Start to Coach 1</w:t>
      </w:r>
    </w:p>
    <w:p w14:paraId="20D7BE73" w14:textId="336346E7" w:rsidR="00C25B7E" w:rsidRDefault="00C25B7E" w:rsidP="00533ACF">
      <w:pPr>
        <w:pStyle w:val="ListParagraph"/>
        <w:numPr>
          <w:ilvl w:val="0"/>
          <w:numId w:val="1"/>
        </w:numPr>
      </w:pPr>
      <w:r>
        <w:t xml:space="preserve">Coach 1 to Service 1 </w:t>
      </w:r>
      <w:r w:rsidR="009B6A86">
        <w:t>(Consider</w:t>
      </w:r>
      <w:r>
        <w:t xml:space="preserve"> </w:t>
      </w:r>
      <w:r w:rsidR="009B6A86">
        <w:t>Service 1 gets failed first time)</w:t>
      </w:r>
    </w:p>
    <w:p w14:paraId="5296CEC0" w14:textId="390E4E93" w:rsidR="00236BF0" w:rsidRDefault="00C25B7E" w:rsidP="00533ACF">
      <w:pPr>
        <w:pStyle w:val="ListParagraph"/>
        <w:numPr>
          <w:ilvl w:val="0"/>
          <w:numId w:val="1"/>
        </w:numPr>
      </w:pPr>
      <w:r>
        <w:t xml:space="preserve">Service 1 to Coach </w:t>
      </w:r>
      <w:r w:rsidR="009B6A86">
        <w:t>2 (Resume Service1 and move to Coach 2)</w:t>
      </w:r>
    </w:p>
    <w:p w14:paraId="7438097F" w14:textId="465AD910" w:rsidR="009B6A86" w:rsidRPr="00236BF0" w:rsidRDefault="009B6A86" w:rsidP="00533ACF">
      <w:pPr>
        <w:pStyle w:val="ListParagraph"/>
        <w:numPr>
          <w:ilvl w:val="0"/>
          <w:numId w:val="1"/>
        </w:numPr>
      </w:pPr>
      <w:r>
        <w:t>Coach 2 to End</w:t>
      </w:r>
    </w:p>
    <w:p w14:paraId="6C0153D0" w14:textId="1F5C1B56" w:rsidR="00CF02E6" w:rsidRDefault="00CF02E6" w:rsidP="00533ACF">
      <w:pPr>
        <w:contextualSpacing/>
        <w:rPr>
          <w:b/>
        </w:rPr>
      </w:pPr>
      <w:r>
        <w:rPr>
          <w:b/>
        </w:rPr>
        <w:t>Please note that below APIs are working with Heritage Human Service &amp; Heritage Coach.</w:t>
      </w:r>
    </w:p>
    <w:p w14:paraId="118C244E" w14:textId="77777777" w:rsidR="00C210E2" w:rsidRPr="00C210E2" w:rsidRDefault="00C210E2" w:rsidP="00533ACF">
      <w:pPr>
        <w:contextualSpacing/>
      </w:pPr>
      <w:r w:rsidRPr="00C210E2">
        <w:t>When driving the task via a regular Human Service that contains coaches, use this call sequence:</w:t>
      </w:r>
    </w:p>
    <w:p w14:paraId="6CFE4033" w14:textId="77777777" w:rsidR="000A49F5" w:rsidRDefault="000A49F5" w:rsidP="00533ACF">
      <w:pPr>
        <w:contextualSpacing/>
      </w:pPr>
    </w:p>
    <w:p w14:paraId="70F1E2A1" w14:textId="77777777" w:rsidR="000A49F5" w:rsidRDefault="000A49F5" w:rsidP="00533ACF">
      <w:pPr>
        <w:contextualSpacing/>
      </w:pPr>
      <w:r>
        <w:t>When driving the task via a regular Human Service that contains coaches, we use this call sequence (REST API):</w:t>
      </w:r>
    </w:p>
    <w:p w14:paraId="0A902F4E" w14:textId="77777777" w:rsidR="000A49F5" w:rsidRDefault="000A49F5" w:rsidP="00533ACF">
      <w:pPr>
        <w:contextualSpacing/>
      </w:pPr>
    </w:p>
    <w:p w14:paraId="58737DB4" w14:textId="77777777" w:rsidR="000A49F5" w:rsidRDefault="000A49F5" w:rsidP="00533ACF">
      <w:pPr>
        <w:contextualSpacing/>
      </w:pPr>
      <w:r>
        <w:t>1. Task Details (TASK API)</w:t>
      </w:r>
    </w:p>
    <w:p w14:paraId="61AA4F56" w14:textId="77777777" w:rsidR="000A49F5" w:rsidRDefault="000A49F5" w:rsidP="00533ACF">
      <w:pPr>
        <w:contextualSpacing/>
      </w:pPr>
      <w:r>
        <w:t>2. Start Task (input data, plus initialization data up to the first coach, is visible at this point)</w:t>
      </w:r>
    </w:p>
    <w:p w14:paraId="5DB27420" w14:textId="77777777" w:rsidR="000A49F5" w:rsidRDefault="000A49F5" w:rsidP="00533ACF">
      <w:pPr>
        <w:contextualSpacing/>
      </w:pPr>
      <w:r>
        <w:t>3. For each Coach encountered (Service API)</w:t>
      </w:r>
    </w:p>
    <w:p w14:paraId="221DE052" w14:textId="493876E3" w:rsidR="000A49F5" w:rsidRDefault="000A49F5" w:rsidP="00533ACF">
      <w:pPr>
        <w:ind w:left="720"/>
        <w:contextualSpacing/>
      </w:pPr>
      <w:r>
        <w:t xml:space="preserve">a. </w:t>
      </w:r>
      <w:r>
        <w:t xml:space="preserve"> Get Data</w:t>
      </w:r>
    </w:p>
    <w:p w14:paraId="6F336475" w14:textId="77777777" w:rsidR="000A49F5" w:rsidRDefault="000A49F5" w:rsidP="00533ACF">
      <w:pPr>
        <w:ind w:left="720"/>
        <w:contextualSpacing/>
      </w:pPr>
      <w:r>
        <w:t>b. Set Data</w:t>
      </w:r>
    </w:p>
    <w:p w14:paraId="21A1BEF6" w14:textId="77777777" w:rsidR="000A49F5" w:rsidRDefault="000A49F5" w:rsidP="00533ACF">
      <w:pPr>
        <w:ind w:left="720"/>
        <w:contextualSpacing/>
      </w:pPr>
      <w:r>
        <w:t>c. Resume Service (pass in Task ID and Button Action)</w:t>
      </w:r>
    </w:p>
    <w:p w14:paraId="16E933AC" w14:textId="6EBB0122" w:rsidR="000A49F5" w:rsidRDefault="000A49F5" w:rsidP="00533ACF">
      <w:pPr>
        <w:contextualSpacing/>
      </w:pPr>
      <w:r>
        <w:t>4. Finish Task (if task was not already completed by a previous call)</w:t>
      </w:r>
    </w:p>
    <w:p w14:paraId="5323B1CA" w14:textId="5D90F474" w:rsidR="00C210E2" w:rsidRPr="00C210E2" w:rsidRDefault="00C210E2" w:rsidP="00533ACF">
      <w:pPr>
        <w:contextualSpacing/>
      </w:pPr>
    </w:p>
    <w:p w14:paraId="644E3C0C" w14:textId="0FF0F9B5" w:rsidR="00C33D76" w:rsidRPr="00C210E2" w:rsidRDefault="00C33D76" w:rsidP="00533ACF">
      <w:pPr>
        <w:contextualSpacing/>
      </w:pPr>
      <w:r>
        <w:t>We need correct REST API to automate the Client Side and Heritage Human Service.</w:t>
      </w:r>
    </w:p>
    <w:p w14:paraId="7E29DAAF" w14:textId="53BD453F" w:rsidR="00CF02E6" w:rsidRPr="00C210E2" w:rsidRDefault="00C33D76" w:rsidP="00533ACF">
      <w:pPr>
        <w:contextualSpacing/>
      </w:pPr>
      <w:r>
        <w:t>If the solution is available using Java, TW Java Script or RES</w:t>
      </w:r>
      <w:bookmarkStart w:id="0" w:name="_GoBack"/>
      <w:bookmarkEnd w:id="0"/>
      <w:r>
        <w:t>T API – We are fine to use it.</w:t>
      </w:r>
    </w:p>
    <w:sectPr w:rsidR="00CF02E6" w:rsidRPr="00C21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6F72"/>
    <w:multiLevelType w:val="hybridMultilevel"/>
    <w:tmpl w:val="A912B056"/>
    <w:lvl w:ilvl="0" w:tplc="D2745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32"/>
    <w:rsid w:val="000A49F5"/>
    <w:rsid w:val="00142D60"/>
    <w:rsid w:val="00236BF0"/>
    <w:rsid w:val="002A728D"/>
    <w:rsid w:val="002A7FE7"/>
    <w:rsid w:val="00310213"/>
    <w:rsid w:val="00425782"/>
    <w:rsid w:val="00533ACF"/>
    <w:rsid w:val="00592C26"/>
    <w:rsid w:val="0075122F"/>
    <w:rsid w:val="007660F6"/>
    <w:rsid w:val="00875732"/>
    <w:rsid w:val="00901183"/>
    <w:rsid w:val="009B6A86"/>
    <w:rsid w:val="009E135B"/>
    <w:rsid w:val="00C210E2"/>
    <w:rsid w:val="00C25B7E"/>
    <w:rsid w:val="00C33D76"/>
    <w:rsid w:val="00CF02E6"/>
    <w:rsid w:val="00DB699C"/>
    <w:rsid w:val="00D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5A3F"/>
  <w15:chartTrackingRefBased/>
  <w15:docId w15:val="{00B0469A-6667-4F4E-A915-FB8EA019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2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Ankit.Sanghvi</dc:creator>
  <cp:keywords/>
  <dc:description/>
  <cp:lastModifiedBy>Ankit.Sanghvi</cp:lastModifiedBy>
  <cp:revision>19</cp:revision>
  <dcterms:created xsi:type="dcterms:W3CDTF">2018-04-13T10:55:00Z</dcterms:created>
  <dcterms:modified xsi:type="dcterms:W3CDTF">2018-04-13T18:19:00Z</dcterms:modified>
</cp:coreProperties>
</file>